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EC91F" w14:textId="71E27725" w:rsidR="0069449C" w:rsidRPr="00B62F4F" w:rsidRDefault="00B62F4F">
      <w:pPr>
        <w:rPr>
          <w:rFonts w:ascii="Gill Sans MT" w:hAnsi="Gill Sans MT"/>
          <w:b/>
          <w:bCs/>
          <w:lang w:val="en-US"/>
        </w:rPr>
      </w:pPr>
      <w:r w:rsidRPr="00B62F4F">
        <w:rPr>
          <w:rFonts w:ascii="Gill Sans MT" w:hAnsi="Gill Sans MT"/>
          <w:b/>
          <w:bCs/>
          <w:lang w:val="en-US"/>
        </w:rPr>
        <w:t>A Girls Networking Platform gives birth to a Junior Leader for Girls</w:t>
      </w:r>
    </w:p>
    <w:p w14:paraId="70BEBAAA" w14:textId="70CBF7E3" w:rsidR="00DE496E" w:rsidRPr="00B62F4F" w:rsidRDefault="00DE496E" w:rsidP="00B62F4F">
      <w:pPr>
        <w:jc w:val="both"/>
        <w:rPr>
          <w:rFonts w:ascii="Gill Sans MT" w:hAnsi="Gill Sans MT"/>
          <w:lang w:val="en-US"/>
        </w:rPr>
      </w:pPr>
      <w:r w:rsidRPr="00B62F4F">
        <w:rPr>
          <w:rFonts w:ascii="Gill Sans MT" w:hAnsi="Gill Sans MT"/>
          <w:lang w:val="en-US"/>
        </w:rPr>
        <w:t>Meet Vision Chemhere, a girl</w:t>
      </w:r>
      <w:r w:rsidR="00183483">
        <w:rPr>
          <w:rFonts w:ascii="Gill Sans MT" w:hAnsi="Gill Sans MT"/>
          <w:lang w:val="en-US"/>
        </w:rPr>
        <w:t xml:space="preserve"> learner</w:t>
      </w:r>
      <w:r w:rsidRPr="00B62F4F">
        <w:rPr>
          <w:rFonts w:ascii="Gill Sans MT" w:hAnsi="Gill Sans MT"/>
          <w:lang w:val="en-US"/>
        </w:rPr>
        <w:t xml:space="preserve"> from Madzivire Secondary School, Buhera.</w:t>
      </w:r>
      <w:r w:rsidR="003C10F6" w:rsidRPr="00B62F4F">
        <w:rPr>
          <w:rFonts w:ascii="Gill Sans MT" w:hAnsi="Gill Sans MT"/>
          <w:lang w:val="en-US"/>
        </w:rPr>
        <w:t xml:space="preserve"> Her parents separated before she started Grade 1 and from then </w:t>
      </w:r>
      <w:r w:rsidR="00B62F4F" w:rsidRPr="00B62F4F">
        <w:rPr>
          <w:rFonts w:ascii="Gill Sans MT" w:hAnsi="Gill Sans MT"/>
          <w:lang w:val="en-US"/>
        </w:rPr>
        <w:t>onwards,</w:t>
      </w:r>
      <w:r w:rsidR="003C10F6" w:rsidRPr="00B62F4F">
        <w:rPr>
          <w:rFonts w:ascii="Gill Sans MT" w:hAnsi="Gill Sans MT"/>
          <w:lang w:val="en-US"/>
        </w:rPr>
        <w:t xml:space="preserve"> she and her </w:t>
      </w:r>
      <w:r w:rsidR="00B62F4F" w:rsidRPr="00B62F4F">
        <w:rPr>
          <w:rFonts w:ascii="Gill Sans MT" w:hAnsi="Gill Sans MT"/>
          <w:lang w:val="en-US"/>
        </w:rPr>
        <w:t>two siblings</w:t>
      </w:r>
      <w:r w:rsidR="003C10F6" w:rsidRPr="00B62F4F">
        <w:rPr>
          <w:rFonts w:ascii="Gill Sans MT" w:hAnsi="Gill Sans MT"/>
          <w:lang w:val="en-US"/>
        </w:rPr>
        <w:t xml:space="preserve"> stayed with her grandmother and disabled grandfather. Up to now, she does not know the whereabouts of their parents and this in part contributed to a low</w:t>
      </w:r>
      <w:r w:rsidR="00B62F4F">
        <w:rPr>
          <w:rFonts w:ascii="Gill Sans MT" w:hAnsi="Gill Sans MT"/>
          <w:lang w:val="en-US"/>
        </w:rPr>
        <w:t xml:space="preserve"> </w:t>
      </w:r>
      <w:r w:rsidR="00B62F4F" w:rsidRPr="00B62F4F">
        <w:rPr>
          <w:rFonts w:ascii="Gill Sans MT" w:hAnsi="Gill Sans MT"/>
          <w:lang w:val="en-US"/>
        </w:rPr>
        <w:t>self-esteem</w:t>
      </w:r>
      <w:r w:rsidR="003C10F6" w:rsidRPr="00B62F4F">
        <w:rPr>
          <w:rFonts w:ascii="Gill Sans MT" w:hAnsi="Gill Sans MT"/>
          <w:lang w:val="en-US"/>
        </w:rPr>
        <w:t xml:space="preserve"> and a lack motivation in educational achievement. </w:t>
      </w:r>
    </w:p>
    <w:p w14:paraId="0D2FB596" w14:textId="542518E5" w:rsidR="00DE496E" w:rsidRPr="00B62F4F" w:rsidRDefault="00DE496E" w:rsidP="00B62F4F">
      <w:pPr>
        <w:jc w:val="both"/>
        <w:rPr>
          <w:rFonts w:ascii="Gill Sans MT" w:eastAsia="Times New Roman" w:hAnsi="Gill Sans MT" w:cs="Times New Roman"/>
          <w:sz w:val="24"/>
          <w:lang w:val="en-US"/>
        </w:rPr>
      </w:pPr>
      <w:r w:rsidRPr="00B62F4F">
        <w:rPr>
          <w:rFonts w:ascii="Gill Sans MT" w:hAnsi="Gill Sans MT"/>
          <w:lang w:val="en-US"/>
        </w:rPr>
        <w:t>She attended a Girl’s Symposium in commemoration of the 10</w:t>
      </w:r>
      <w:r w:rsidRPr="00B62F4F">
        <w:rPr>
          <w:rFonts w:ascii="Gill Sans MT" w:hAnsi="Gill Sans MT"/>
          <w:vertAlign w:val="superscript"/>
          <w:lang w:val="en-US"/>
        </w:rPr>
        <w:t>th</w:t>
      </w:r>
      <w:r w:rsidRPr="00B62F4F">
        <w:rPr>
          <w:rFonts w:ascii="Gill Sans MT" w:hAnsi="Gill Sans MT"/>
          <w:lang w:val="en-US"/>
        </w:rPr>
        <w:t xml:space="preserve"> anniversary of the International Day of the Girl Child</w:t>
      </w:r>
      <w:r w:rsidR="000929C2" w:rsidRPr="00B62F4F">
        <w:rPr>
          <w:rFonts w:ascii="Gill Sans MT" w:hAnsi="Gill Sans MT"/>
          <w:lang w:val="en-US"/>
        </w:rPr>
        <w:t xml:space="preserve"> in October of 2022,</w:t>
      </w:r>
      <w:r w:rsidR="00B62F4F" w:rsidRPr="00B62F4F">
        <w:rPr>
          <w:rFonts w:ascii="Gill Sans MT" w:hAnsi="Gill Sans MT"/>
          <w:lang w:val="en-US"/>
        </w:rPr>
        <w:t xml:space="preserve"> Harare</w:t>
      </w:r>
      <w:r w:rsidR="00D0564B">
        <w:rPr>
          <w:rFonts w:ascii="Gill Sans MT" w:hAnsi="Gill Sans MT"/>
          <w:lang w:val="en-US"/>
        </w:rPr>
        <w:t xml:space="preserve">, then </w:t>
      </w:r>
      <w:r w:rsidR="000929C2" w:rsidRPr="00B62F4F">
        <w:rPr>
          <w:rFonts w:ascii="Gill Sans MT" w:hAnsi="Gill Sans MT"/>
          <w:lang w:val="en-US"/>
        </w:rPr>
        <w:t>she was in Form 3</w:t>
      </w:r>
      <w:r w:rsidRPr="00B62F4F">
        <w:rPr>
          <w:rFonts w:ascii="Gill Sans MT" w:hAnsi="Gill Sans MT"/>
          <w:lang w:val="en-US"/>
        </w:rPr>
        <w:t xml:space="preserve">. It was a chance of exposure and networking with </w:t>
      </w:r>
      <w:r w:rsidR="00D0564B">
        <w:rPr>
          <w:rFonts w:ascii="Gill Sans MT" w:hAnsi="Gill Sans MT"/>
          <w:lang w:val="en-US"/>
        </w:rPr>
        <w:t xml:space="preserve">other </w:t>
      </w:r>
      <w:r w:rsidRPr="00B62F4F">
        <w:rPr>
          <w:rFonts w:ascii="Gill Sans MT" w:hAnsi="Gill Sans MT"/>
          <w:lang w:val="en-US"/>
        </w:rPr>
        <w:t>girls</w:t>
      </w:r>
      <w:r w:rsidR="00D0564B">
        <w:rPr>
          <w:rFonts w:ascii="Gill Sans MT" w:hAnsi="Gill Sans MT"/>
          <w:lang w:val="en-US"/>
        </w:rPr>
        <w:t xml:space="preserve"> her age</w:t>
      </w:r>
      <w:r w:rsidRPr="00B62F4F">
        <w:rPr>
          <w:rFonts w:ascii="Gill Sans MT" w:hAnsi="Gill Sans MT"/>
          <w:lang w:val="en-US"/>
        </w:rPr>
        <w:t xml:space="preserve"> from different provinces and backgrounds. I</w:t>
      </w:r>
      <w:r w:rsidR="00D0564B">
        <w:rPr>
          <w:rFonts w:ascii="Gill Sans MT" w:hAnsi="Gill Sans MT"/>
          <w:lang w:val="en-US"/>
        </w:rPr>
        <w:t>t was also an</w:t>
      </w:r>
      <w:r w:rsidRPr="00B62F4F">
        <w:rPr>
          <w:rFonts w:ascii="Gill Sans MT" w:hAnsi="Gill Sans MT"/>
          <w:lang w:val="en-US"/>
        </w:rPr>
        <w:t xml:space="preserve"> opportunity to interact with </w:t>
      </w:r>
      <w:r w:rsidR="00D0564B">
        <w:rPr>
          <w:rFonts w:ascii="Gill Sans MT" w:hAnsi="Gill Sans MT"/>
          <w:lang w:val="en-US"/>
        </w:rPr>
        <w:t>renowned women such as businesswomen,</w:t>
      </w:r>
      <w:r w:rsidRPr="00B62F4F">
        <w:rPr>
          <w:rFonts w:ascii="Gill Sans MT" w:hAnsi="Gill Sans MT"/>
          <w:lang w:val="en-US"/>
        </w:rPr>
        <w:t xml:space="preserve"> </w:t>
      </w:r>
      <w:r w:rsidRPr="00B62F4F">
        <w:rPr>
          <w:rFonts w:ascii="Gill Sans MT" w:eastAsia="Times New Roman" w:hAnsi="Gill Sans MT" w:cs="Times New Roman"/>
          <w:sz w:val="24"/>
          <w:lang w:val="en-US"/>
        </w:rPr>
        <w:t>political figures</w:t>
      </w:r>
      <w:r w:rsidRPr="00B62F4F">
        <w:rPr>
          <w:rFonts w:ascii="Gill Sans MT" w:eastAsia="Times New Roman" w:hAnsi="Gill Sans MT" w:cs="Times New Roman"/>
          <w:sz w:val="24"/>
          <w:lang w:val="en-US"/>
        </w:rPr>
        <w:t xml:space="preserve"> and decision</w:t>
      </w:r>
      <w:r w:rsidRPr="00B62F4F">
        <w:rPr>
          <w:rFonts w:ascii="Gill Sans MT" w:eastAsia="Times New Roman" w:hAnsi="Gill Sans MT" w:cs="Times New Roman"/>
          <w:sz w:val="24"/>
          <w:lang w:val="en-US"/>
        </w:rPr>
        <w:t xml:space="preserve"> makers</w:t>
      </w:r>
      <w:r w:rsidR="00D0564B">
        <w:rPr>
          <w:rFonts w:ascii="Gill Sans MT" w:eastAsia="Times New Roman" w:hAnsi="Gill Sans MT" w:cs="Times New Roman"/>
          <w:sz w:val="24"/>
          <w:lang w:val="en-US"/>
        </w:rPr>
        <w:t xml:space="preserve"> who</w:t>
      </w:r>
      <w:r w:rsidRPr="00B62F4F">
        <w:rPr>
          <w:rFonts w:ascii="Gill Sans MT" w:eastAsia="Times New Roman" w:hAnsi="Gill Sans MT" w:cs="Times New Roman"/>
          <w:sz w:val="24"/>
          <w:lang w:val="en-US"/>
        </w:rPr>
        <w:t xml:space="preserve"> represent</w:t>
      </w:r>
      <w:r w:rsidR="00D0564B">
        <w:rPr>
          <w:rFonts w:ascii="Gill Sans MT" w:eastAsia="Times New Roman" w:hAnsi="Gill Sans MT" w:cs="Times New Roman"/>
          <w:sz w:val="24"/>
          <w:lang w:val="en-US"/>
        </w:rPr>
        <w:t>ed</w:t>
      </w:r>
      <w:r w:rsidRPr="00B62F4F">
        <w:rPr>
          <w:rFonts w:ascii="Gill Sans MT" w:eastAsia="Times New Roman" w:hAnsi="Gill Sans MT" w:cs="Times New Roman"/>
          <w:sz w:val="24"/>
          <w:lang w:val="en-US"/>
        </w:rPr>
        <w:t xml:space="preserve"> role models</w:t>
      </w:r>
      <w:r w:rsidR="00D0564B">
        <w:rPr>
          <w:rFonts w:ascii="Gill Sans MT" w:eastAsia="Times New Roman" w:hAnsi="Gill Sans MT" w:cs="Times New Roman"/>
          <w:sz w:val="24"/>
          <w:lang w:val="en-US"/>
        </w:rPr>
        <w:t xml:space="preserve">, </w:t>
      </w:r>
      <w:r w:rsidRPr="00B62F4F">
        <w:rPr>
          <w:rFonts w:ascii="Gill Sans MT" w:eastAsia="Times New Roman" w:hAnsi="Gill Sans MT" w:cs="Times New Roman"/>
          <w:sz w:val="24"/>
          <w:lang w:val="en-US"/>
        </w:rPr>
        <w:t>motivating learn</w:t>
      </w:r>
      <w:r w:rsidR="00D0564B">
        <w:rPr>
          <w:rFonts w:ascii="Gill Sans MT" w:eastAsia="Times New Roman" w:hAnsi="Gill Sans MT" w:cs="Times New Roman"/>
          <w:sz w:val="24"/>
          <w:lang w:val="en-US"/>
        </w:rPr>
        <w:t>ers</w:t>
      </w:r>
      <w:r w:rsidRPr="00B62F4F">
        <w:rPr>
          <w:rFonts w:ascii="Gill Sans MT" w:eastAsia="Times New Roman" w:hAnsi="Gill Sans MT" w:cs="Times New Roman"/>
          <w:sz w:val="24"/>
          <w:lang w:val="en-US"/>
        </w:rPr>
        <w:t xml:space="preserve"> to set a high </w:t>
      </w:r>
      <w:r w:rsidR="00D0564B">
        <w:rPr>
          <w:rFonts w:ascii="Gill Sans MT" w:eastAsia="Times New Roman" w:hAnsi="Gill Sans MT" w:cs="Times New Roman"/>
          <w:sz w:val="24"/>
          <w:lang w:val="en-US"/>
        </w:rPr>
        <w:t xml:space="preserve">standard </w:t>
      </w:r>
      <w:r w:rsidRPr="00B62F4F">
        <w:rPr>
          <w:rFonts w:ascii="Gill Sans MT" w:eastAsia="Times New Roman" w:hAnsi="Gill Sans MT" w:cs="Times New Roman"/>
          <w:sz w:val="24"/>
          <w:lang w:val="en-US"/>
        </w:rPr>
        <w:t xml:space="preserve">on what </w:t>
      </w:r>
      <w:r w:rsidRPr="00B62F4F">
        <w:rPr>
          <w:rFonts w:ascii="Gill Sans MT" w:eastAsia="Times New Roman" w:hAnsi="Gill Sans MT" w:cs="Times New Roman"/>
          <w:sz w:val="24"/>
          <w:lang w:val="en-US"/>
        </w:rPr>
        <w:t>that they too c</w:t>
      </w:r>
      <w:r w:rsidR="00D0564B">
        <w:rPr>
          <w:rFonts w:ascii="Gill Sans MT" w:eastAsia="Times New Roman" w:hAnsi="Gill Sans MT" w:cs="Times New Roman"/>
          <w:sz w:val="24"/>
          <w:lang w:val="en-US"/>
        </w:rPr>
        <w:t>ould</w:t>
      </w:r>
      <w:r w:rsidRPr="00B62F4F">
        <w:rPr>
          <w:rFonts w:ascii="Gill Sans MT" w:eastAsia="Times New Roman" w:hAnsi="Gill Sans MT" w:cs="Times New Roman"/>
          <w:sz w:val="24"/>
          <w:lang w:val="en-US"/>
        </w:rPr>
        <w:t xml:space="preserve"> become</w:t>
      </w:r>
      <w:r w:rsidRPr="00B62F4F">
        <w:rPr>
          <w:rFonts w:ascii="Gill Sans MT" w:eastAsia="Times New Roman" w:hAnsi="Gill Sans MT" w:cs="Times New Roman"/>
          <w:sz w:val="24"/>
          <w:lang w:val="en-US"/>
        </w:rPr>
        <w:t xml:space="preserve">. </w:t>
      </w:r>
    </w:p>
    <w:p w14:paraId="507F7803" w14:textId="69CAF2B4" w:rsidR="000929C2" w:rsidRPr="00B62F4F" w:rsidRDefault="003C10F6" w:rsidP="00B62F4F">
      <w:pPr>
        <w:jc w:val="both"/>
        <w:rPr>
          <w:rFonts w:ascii="Gill Sans MT" w:hAnsi="Gill Sans MT"/>
          <w:lang w:val="en-US"/>
        </w:rPr>
      </w:pPr>
      <w:r w:rsidRPr="00B62F4F">
        <w:rPr>
          <w:rFonts w:ascii="Gill Sans MT" w:hAnsi="Gill Sans MT"/>
          <w:lang w:val="en-US"/>
        </w:rPr>
        <w:t>Before this experience, Vision narrates how she</w:t>
      </w:r>
      <w:r w:rsidR="00D0564B">
        <w:rPr>
          <w:rFonts w:ascii="Gill Sans MT" w:hAnsi="Gill Sans MT"/>
          <w:lang w:val="en-US"/>
        </w:rPr>
        <w:t xml:space="preserve"> was a below average student when it came to academic performance.</w:t>
      </w:r>
      <w:r w:rsidRPr="00B62F4F">
        <w:rPr>
          <w:rFonts w:ascii="Gill Sans MT" w:hAnsi="Gill Sans MT"/>
          <w:lang w:val="en-US"/>
        </w:rPr>
        <w:t xml:space="preserve"> </w:t>
      </w:r>
      <w:r w:rsidR="00D0564B">
        <w:rPr>
          <w:rFonts w:ascii="Gill Sans MT" w:hAnsi="Gill Sans MT"/>
          <w:lang w:val="en-US"/>
        </w:rPr>
        <w:t xml:space="preserve">She was </w:t>
      </w:r>
      <w:r w:rsidRPr="00B62F4F">
        <w:rPr>
          <w:rFonts w:ascii="Gill Sans MT" w:hAnsi="Gill Sans MT"/>
          <w:lang w:val="en-US"/>
        </w:rPr>
        <w:t xml:space="preserve">shy and timid, lacking confidence </w:t>
      </w:r>
      <w:r w:rsidR="00D0564B">
        <w:rPr>
          <w:rFonts w:ascii="Gill Sans MT" w:hAnsi="Gill Sans MT"/>
          <w:lang w:val="en-US"/>
        </w:rPr>
        <w:t xml:space="preserve">and this </w:t>
      </w:r>
      <w:r w:rsidRPr="00B62F4F">
        <w:rPr>
          <w:rFonts w:ascii="Gill Sans MT" w:hAnsi="Gill Sans MT"/>
          <w:lang w:val="en-US"/>
        </w:rPr>
        <w:t>t</w:t>
      </w:r>
      <w:r w:rsidR="00D0564B">
        <w:rPr>
          <w:rFonts w:ascii="Gill Sans MT" w:hAnsi="Gill Sans MT"/>
          <w:lang w:val="en-US"/>
        </w:rPr>
        <w:t>ook</w:t>
      </w:r>
      <w:r w:rsidRPr="00B62F4F">
        <w:rPr>
          <w:rFonts w:ascii="Gill Sans MT" w:hAnsi="Gill Sans MT"/>
          <w:lang w:val="en-US"/>
        </w:rPr>
        <w:t xml:space="preserve"> a toll on her participation in the classroom and </w:t>
      </w:r>
      <w:r w:rsidR="00D0564B">
        <w:rPr>
          <w:rFonts w:ascii="Gill Sans MT" w:hAnsi="Gill Sans MT"/>
          <w:lang w:val="en-US"/>
        </w:rPr>
        <w:t xml:space="preserve">other </w:t>
      </w:r>
      <w:r w:rsidRPr="00B62F4F">
        <w:rPr>
          <w:rFonts w:ascii="Gill Sans MT" w:hAnsi="Gill Sans MT"/>
          <w:lang w:val="en-US"/>
        </w:rPr>
        <w:t>school activities.</w:t>
      </w:r>
    </w:p>
    <w:p w14:paraId="6030DD51" w14:textId="1B969B6D" w:rsidR="00DE496E" w:rsidRPr="00B62F4F" w:rsidRDefault="000929C2" w:rsidP="00B62F4F">
      <w:pPr>
        <w:jc w:val="both"/>
        <w:rPr>
          <w:rFonts w:ascii="Gill Sans MT" w:hAnsi="Gill Sans MT"/>
          <w:lang w:val="en-US"/>
        </w:rPr>
      </w:pPr>
      <w:r w:rsidRPr="00B62F4F">
        <w:rPr>
          <w:rFonts w:ascii="Gill Sans MT" w:hAnsi="Gill Sans MT"/>
          <w:lang w:val="en-US"/>
        </w:rPr>
        <w:t>Participating in</w:t>
      </w:r>
      <w:r w:rsidR="003C10F6" w:rsidRPr="00B62F4F">
        <w:rPr>
          <w:rFonts w:ascii="Gill Sans MT" w:hAnsi="Gill Sans MT"/>
          <w:lang w:val="en-US"/>
        </w:rPr>
        <w:t xml:space="preserve"> </w:t>
      </w:r>
      <w:r w:rsidRPr="00B62F4F">
        <w:rPr>
          <w:rFonts w:ascii="Gill Sans MT" w:hAnsi="Gill Sans MT"/>
          <w:lang w:val="en-US"/>
        </w:rPr>
        <w:t xml:space="preserve">the symposium was an inspiration </w:t>
      </w:r>
      <w:r w:rsidR="00D0564B">
        <w:rPr>
          <w:rFonts w:ascii="Gill Sans MT" w:hAnsi="Gill Sans MT"/>
          <w:lang w:val="en-US"/>
        </w:rPr>
        <w:t>that turned her life around. S</w:t>
      </w:r>
      <w:r w:rsidRPr="00B62F4F">
        <w:rPr>
          <w:rFonts w:ascii="Gill Sans MT" w:hAnsi="Gill Sans MT"/>
          <w:lang w:val="en-US"/>
        </w:rPr>
        <w:t>he</w:t>
      </w:r>
      <w:r w:rsidR="00D0564B">
        <w:rPr>
          <w:rFonts w:ascii="Gill Sans MT" w:hAnsi="Gill Sans MT"/>
          <w:lang w:val="en-US"/>
        </w:rPr>
        <w:t xml:space="preserve"> quietly</w:t>
      </w:r>
      <w:r w:rsidRPr="00B62F4F">
        <w:rPr>
          <w:rFonts w:ascii="Gill Sans MT" w:hAnsi="Gill Sans MT"/>
          <w:lang w:val="en-US"/>
        </w:rPr>
        <w:t xml:space="preserve"> observed how other learners were speaking confidently in front of the audience as they were presenting their issues.</w:t>
      </w:r>
      <w:r w:rsidR="00D0564B">
        <w:rPr>
          <w:rFonts w:ascii="Gill Sans MT" w:hAnsi="Gill Sans MT"/>
          <w:lang w:val="en-US"/>
        </w:rPr>
        <w:t xml:space="preserve"> The command of the English Language that these learners </w:t>
      </w:r>
      <w:bookmarkStart w:id="0" w:name="_Hlk161323510"/>
      <w:r w:rsidR="00955798">
        <w:rPr>
          <w:rFonts w:ascii="Gill Sans MT" w:hAnsi="Gill Sans MT"/>
          <w:lang w:val="en-US"/>
        </w:rPr>
        <w:t>were exhibiting triggered a sense of determination that made her say to herself ‘if they c</w:t>
      </w:r>
      <w:r w:rsidR="00AF3245">
        <w:rPr>
          <w:rFonts w:ascii="Gill Sans MT" w:hAnsi="Gill Sans MT"/>
          <w:lang w:val="en-US"/>
        </w:rPr>
        <w:t>an</w:t>
      </w:r>
      <w:r w:rsidR="00955798">
        <w:rPr>
          <w:rFonts w:ascii="Gill Sans MT" w:hAnsi="Gill Sans MT"/>
          <w:lang w:val="en-US"/>
        </w:rPr>
        <w:t xml:space="preserve"> do it, then why not me’</w:t>
      </w:r>
      <w:bookmarkEnd w:id="0"/>
      <w:r w:rsidR="00955798">
        <w:rPr>
          <w:rFonts w:ascii="Gill Sans MT" w:hAnsi="Gill Sans MT"/>
          <w:lang w:val="en-US"/>
        </w:rPr>
        <w:t>.</w:t>
      </w:r>
      <w:r w:rsidRPr="00B62F4F">
        <w:rPr>
          <w:rFonts w:ascii="Gill Sans MT" w:hAnsi="Gill Sans MT"/>
          <w:lang w:val="en-US"/>
        </w:rPr>
        <w:t xml:space="preserve"> The experience motivated her to have </w:t>
      </w:r>
      <w:r w:rsidR="00955798">
        <w:rPr>
          <w:rFonts w:ascii="Gill Sans MT" w:hAnsi="Gill Sans MT"/>
          <w:lang w:val="en-US"/>
        </w:rPr>
        <w:t>the willpower</w:t>
      </w:r>
      <w:r w:rsidRPr="00B62F4F">
        <w:rPr>
          <w:rFonts w:ascii="Gill Sans MT" w:hAnsi="Gill Sans MT"/>
          <w:lang w:val="en-US"/>
        </w:rPr>
        <w:t xml:space="preserve"> to </w:t>
      </w:r>
      <w:r w:rsidR="00416DF9" w:rsidRPr="00B62F4F">
        <w:rPr>
          <w:rFonts w:ascii="Gill Sans MT" w:hAnsi="Gill Sans MT"/>
          <w:lang w:val="en-US"/>
        </w:rPr>
        <w:t>break out of her ‘cocoon’ and gather the necessary confidence to be able to speak out and stand for herself.</w:t>
      </w:r>
      <w:r w:rsidR="00FA101C" w:rsidRPr="00B62F4F">
        <w:rPr>
          <w:rFonts w:ascii="Gill Sans MT" w:hAnsi="Gill Sans MT"/>
          <w:lang w:val="en-US"/>
        </w:rPr>
        <w:t xml:space="preserve"> The theme surrounding the symposium was on attainment of educational goals and abstaining from early marriages and this set the tone for her personal goal setting. </w:t>
      </w:r>
    </w:p>
    <w:p w14:paraId="00E2D111" w14:textId="0ADF0326" w:rsidR="00416DF9" w:rsidRPr="00B62F4F" w:rsidRDefault="00416DF9" w:rsidP="00B62F4F">
      <w:pPr>
        <w:jc w:val="both"/>
        <w:rPr>
          <w:rFonts w:ascii="Gill Sans MT" w:hAnsi="Gill Sans MT"/>
          <w:lang w:val="en-US"/>
        </w:rPr>
      </w:pPr>
      <w:r w:rsidRPr="00B62F4F">
        <w:rPr>
          <w:rFonts w:ascii="Gill Sans MT" w:hAnsi="Gill Sans MT"/>
          <w:lang w:val="en-US"/>
        </w:rPr>
        <w:t>After returning from the camp, she approached her teachers to be granted opportunities during school assembly platforms to do various presentations that included talks and poems using the content that she had learned from the symposium. Now that she was increasingly seeing that she was emerging as a leader at her school, she furt</w:t>
      </w:r>
      <w:r w:rsidR="00955798">
        <w:rPr>
          <w:rFonts w:ascii="Gill Sans MT" w:hAnsi="Gill Sans MT"/>
          <w:lang w:val="en-US"/>
        </w:rPr>
        <w:t>her engaged</w:t>
      </w:r>
      <w:r w:rsidRPr="00B62F4F">
        <w:rPr>
          <w:rFonts w:ascii="Gill Sans MT" w:hAnsi="Gill Sans MT"/>
          <w:lang w:val="en-US"/>
        </w:rPr>
        <w:t xml:space="preserve"> her teachers to be given an opportunity to initiate a </w:t>
      </w:r>
      <w:r w:rsidR="000E4944" w:rsidRPr="00B62F4F">
        <w:rPr>
          <w:rFonts w:ascii="Gill Sans MT" w:hAnsi="Gill Sans MT"/>
          <w:lang w:val="en-US"/>
        </w:rPr>
        <w:t>school</w:t>
      </w:r>
      <w:r w:rsidR="000E4944">
        <w:rPr>
          <w:rFonts w:ascii="Gill Sans MT" w:hAnsi="Gill Sans MT"/>
          <w:lang w:val="en-US"/>
        </w:rPr>
        <w:t>girl’s</w:t>
      </w:r>
      <w:r w:rsidRPr="00B62F4F">
        <w:rPr>
          <w:rFonts w:ascii="Gill Sans MT" w:hAnsi="Gill Sans MT"/>
          <w:lang w:val="en-US"/>
        </w:rPr>
        <w:t xml:space="preserve"> club, herself being the leader. This is when she gave herself the title ‘Junior </w:t>
      </w:r>
      <w:r w:rsidR="000E4944">
        <w:rPr>
          <w:rFonts w:ascii="Gill Sans MT" w:hAnsi="Gill Sans MT"/>
          <w:lang w:val="en-US"/>
        </w:rPr>
        <w:t>L</w:t>
      </w:r>
      <w:r w:rsidRPr="00B62F4F">
        <w:rPr>
          <w:rFonts w:ascii="Gill Sans MT" w:hAnsi="Gill Sans MT"/>
          <w:lang w:val="en-US"/>
        </w:rPr>
        <w:t xml:space="preserve">eader for </w:t>
      </w:r>
      <w:r w:rsidR="000E4944">
        <w:rPr>
          <w:rFonts w:ascii="Gill Sans MT" w:hAnsi="Gill Sans MT"/>
          <w:lang w:val="en-US"/>
        </w:rPr>
        <w:t>G</w:t>
      </w:r>
      <w:r w:rsidRPr="00B62F4F">
        <w:rPr>
          <w:rFonts w:ascii="Gill Sans MT" w:hAnsi="Gill Sans MT"/>
          <w:lang w:val="en-US"/>
        </w:rPr>
        <w:t>irls’. This increased her visibility and was again selected to participate in the International Women’s Day commemorations of 2023</w:t>
      </w:r>
      <w:r w:rsidR="00FA101C" w:rsidRPr="00B62F4F">
        <w:rPr>
          <w:rFonts w:ascii="Gill Sans MT" w:hAnsi="Gill Sans MT"/>
          <w:lang w:val="en-US"/>
        </w:rPr>
        <w:t xml:space="preserve">, where she presented a poem. </w:t>
      </w:r>
    </w:p>
    <w:p w14:paraId="1157114B" w14:textId="2B20269B" w:rsidR="00416DF9" w:rsidRPr="00B62F4F" w:rsidRDefault="00416DF9" w:rsidP="00B62F4F">
      <w:pPr>
        <w:jc w:val="both"/>
        <w:rPr>
          <w:rFonts w:ascii="Gill Sans MT" w:hAnsi="Gill Sans MT"/>
          <w:lang w:val="en-US"/>
        </w:rPr>
      </w:pPr>
      <w:r w:rsidRPr="00B62F4F">
        <w:rPr>
          <w:rFonts w:ascii="Gill Sans MT" w:hAnsi="Gill Sans MT"/>
          <w:lang w:val="en-US"/>
        </w:rPr>
        <w:t xml:space="preserve">As the </w:t>
      </w:r>
      <w:r w:rsidR="00B62F4F" w:rsidRPr="00B62F4F">
        <w:rPr>
          <w:rFonts w:ascii="Gill Sans MT" w:hAnsi="Gill Sans MT"/>
          <w:lang w:val="en-US"/>
        </w:rPr>
        <w:t>Junior</w:t>
      </w:r>
      <w:r w:rsidRPr="00B62F4F">
        <w:rPr>
          <w:rFonts w:ascii="Gill Sans MT" w:hAnsi="Gill Sans MT"/>
          <w:lang w:val="en-US"/>
        </w:rPr>
        <w:t xml:space="preserve"> </w:t>
      </w:r>
      <w:r w:rsidR="00B62F4F" w:rsidRPr="00B62F4F">
        <w:rPr>
          <w:rFonts w:ascii="Gill Sans MT" w:hAnsi="Gill Sans MT"/>
          <w:lang w:val="en-US"/>
        </w:rPr>
        <w:t>L</w:t>
      </w:r>
      <w:r w:rsidRPr="00B62F4F">
        <w:rPr>
          <w:rFonts w:ascii="Gill Sans MT" w:hAnsi="Gill Sans MT"/>
          <w:lang w:val="en-US"/>
        </w:rPr>
        <w:t xml:space="preserve">eader for </w:t>
      </w:r>
      <w:r w:rsidR="00B62F4F" w:rsidRPr="00B62F4F">
        <w:rPr>
          <w:rFonts w:ascii="Gill Sans MT" w:hAnsi="Gill Sans MT"/>
          <w:lang w:val="en-US"/>
        </w:rPr>
        <w:t>G</w:t>
      </w:r>
      <w:r w:rsidRPr="00B62F4F">
        <w:rPr>
          <w:rFonts w:ascii="Gill Sans MT" w:hAnsi="Gill Sans MT"/>
          <w:lang w:val="en-US"/>
        </w:rPr>
        <w:t xml:space="preserve">irls, </w:t>
      </w:r>
      <w:r w:rsidR="000E4944">
        <w:rPr>
          <w:rFonts w:ascii="Gill Sans MT" w:hAnsi="Gill Sans MT"/>
          <w:lang w:val="en-US"/>
        </w:rPr>
        <w:t>she was responsible for</w:t>
      </w:r>
      <w:r w:rsidRPr="00B62F4F">
        <w:rPr>
          <w:rFonts w:ascii="Gill Sans MT" w:hAnsi="Gill Sans MT"/>
          <w:lang w:val="en-US"/>
        </w:rPr>
        <w:t xml:space="preserve"> </w:t>
      </w:r>
      <w:r w:rsidR="00FA101C" w:rsidRPr="00B62F4F">
        <w:rPr>
          <w:rFonts w:ascii="Gill Sans MT" w:hAnsi="Gill Sans MT"/>
          <w:lang w:val="en-US"/>
        </w:rPr>
        <w:t>mold</w:t>
      </w:r>
      <w:r w:rsidR="000E4944">
        <w:rPr>
          <w:rFonts w:ascii="Gill Sans MT" w:hAnsi="Gill Sans MT"/>
          <w:lang w:val="en-US"/>
        </w:rPr>
        <w:t>ing</w:t>
      </w:r>
      <w:r w:rsidR="00FA101C" w:rsidRPr="00B62F4F">
        <w:rPr>
          <w:rFonts w:ascii="Gill Sans MT" w:hAnsi="Gill Sans MT"/>
          <w:lang w:val="en-US"/>
        </w:rPr>
        <w:t xml:space="preserve"> and mentor</w:t>
      </w:r>
      <w:r w:rsidR="000E4944">
        <w:rPr>
          <w:rFonts w:ascii="Gill Sans MT" w:hAnsi="Gill Sans MT"/>
          <w:lang w:val="en-US"/>
        </w:rPr>
        <w:t>ing</w:t>
      </w:r>
      <w:r w:rsidRPr="00B62F4F">
        <w:rPr>
          <w:rFonts w:ascii="Gill Sans MT" w:hAnsi="Gill Sans MT"/>
          <w:lang w:val="en-US"/>
        </w:rPr>
        <w:t xml:space="preserve"> other adolescent girl learners </w:t>
      </w:r>
      <w:r w:rsidR="00FA101C" w:rsidRPr="00B62F4F">
        <w:rPr>
          <w:rFonts w:ascii="Gill Sans MT" w:hAnsi="Gill Sans MT"/>
          <w:lang w:val="en-US"/>
        </w:rPr>
        <w:t xml:space="preserve">to increase their confidence and assertiveness. In addition, she played a role in encouraging her peers to set educational goals, and to desist from early marriages. Her teachers attest that some of the girls who were becoming mischievous changed for the better from the </w:t>
      </w:r>
      <w:r w:rsidR="000E4944">
        <w:rPr>
          <w:rFonts w:ascii="Gill Sans MT" w:hAnsi="Gill Sans MT"/>
          <w:lang w:val="en-US"/>
        </w:rPr>
        <w:t xml:space="preserve">positive </w:t>
      </w:r>
      <w:r w:rsidR="00FA101C" w:rsidRPr="00B62F4F">
        <w:rPr>
          <w:rFonts w:ascii="Gill Sans MT" w:hAnsi="Gill Sans MT"/>
          <w:lang w:val="en-US"/>
        </w:rPr>
        <w:t>peer-to-peer interactions that she made with them.</w:t>
      </w:r>
    </w:p>
    <w:p w14:paraId="2D8A91D8" w14:textId="3E0FCBB0" w:rsidR="00463C13" w:rsidRDefault="00FA101C" w:rsidP="0088328E">
      <w:pPr>
        <w:jc w:val="both"/>
        <w:rPr>
          <w:rFonts w:ascii="Gill Sans MT" w:hAnsi="Gill Sans MT"/>
          <w:lang w:val="en-US"/>
        </w:rPr>
      </w:pPr>
      <w:r w:rsidRPr="00B62F4F">
        <w:rPr>
          <w:rFonts w:ascii="Gill Sans MT" w:hAnsi="Gill Sans MT"/>
          <w:lang w:val="en-US"/>
        </w:rPr>
        <w:t>All this culminated in a renewed focus</w:t>
      </w:r>
      <w:r w:rsidR="009C6337">
        <w:rPr>
          <w:rFonts w:ascii="Gill Sans MT" w:hAnsi="Gill Sans MT"/>
          <w:lang w:val="en-US"/>
        </w:rPr>
        <w:t>, attitude and confidence towards</w:t>
      </w:r>
      <w:r w:rsidRPr="00B62F4F">
        <w:rPr>
          <w:rFonts w:ascii="Gill Sans MT" w:hAnsi="Gill Sans MT"/>
          <w:lang w:val="en-US"/>
        </w:rPr>
        <w:t xml:space="preserve"> </w:t>
      </w:r>
      <w:r w:rsidR="00867D0D">
        <w:rPr>
          <w:rFonts w:ascii="Gill Sans MT" w:hAnsi="Gill Sans MT"/>
          <w:lang w:val="en-US"/>
        </w:rPr>
        <w:t>academic performance</w:t>
      </w:r>
      <w:r w:rsidRPr="00B62F4F">
        <w:rPr>
          <w:rFonts w:ascii="Gill Sans MT" w:hAnsi="Gill Sans MT"/>
          <w:lang w:val="en-US"/>
        </w:rPr>
        <w:t xml:space="preserve"> and resulted </w:t>
      </w:r>
      <w:r w:rsidR="00B62F4F" w:rsidRPr="00B62F4F">
        <w:rPr>
          <w:rFonts w:ascii="Gill Sans MT" w:hAnsi="Gill Sans MT"/>
          <w:lang w:val="en-US"/>
        </w:rPr>
        <w:t>in her becoming the 3</w:t>
      </w:r>
      <w:r w:rsidR="00B62F4F" w:rsidRPr="00B62F4F">
        <w:rPr>
          <w:rFonts w:ascii="Gill Sans MT" w:hAnsi="Gill Sans MT"/>
          <w:vertAlign w:val="superscript"/>
          <w:lang w:val="en-US"/>
        </w:rPr>
        <w:t>rd</w:t>
      </w:r>
      <w:r w:rsidR="00B62F4F" w:rsidRPr="00B62F4F">
        <w:rPr>
          <w:rFonts w:ascii="Gill Sans MT" w:hAnsi="Gill Sans MT"/>
          <w:lang w:val="en-US"/>
        </w:rPr>
        <w:t xml:space="preserve"> highest student at Madzivire Secondary School after passing 6 out of 8 subjects in the 2023 ‘O’ Level </w:t>
      </w:r>
      <w:proofErr w:type="spellStart"/>
      <w:r w:rsidR="00B62F4F" w:rsidRPr="00B62F4F">
        <w:rPr>
          <w:rFonts w:ascii="Gill Sans MT" w:hAnsi="Gill Sans MT"/>
          <w:lang w:val="en-US"/>
        </w:rPr>
        <w:t>ZimSEC</w:t>
      </w:r>
      <w:proofErr w:type="spellEnd"/>
      <w:r w:rsidR="00B62F4F" w:rsidRPr="00B62F4F">
        <w:rPr>
          <w:rFonts w:ascii="Gill Sans MT" w:hAnsi="Gill Sans MT"/>
          <w:lang w:val="en-US"/>
        </w:rPr>
        <w:t xml:space="preserve"> Examinations. She is one of the 6 out of 33 girl learners who had passes in 5 subjects and above. </w:t>
      </w:r>
    </w:p>
    <w:p w14:paraId="09D7DDDA" w14:textId="77777777" w:rsidR="00586C3E" w:rsidRDefault="00586C3E" w:rsidP="0088328E">
      <w:pPr>
        <w:jc w:val="both"/>
        <w:rPr>
          <w:rFonts w:ascii="Gill Sans MT" w:hAnsi="Gill Sans MT"/>
          <w:lang w:val="en-US"/>
        </w:rPr>
      </w:pPr>
    </w:p>
    <w:p w14:paraId="337A54CD" w14:textId="77777777" w:rsidR="00586C3E" w:rsidRDefault="00586C3E" w:rsidP="0088328E">
      <w:pPr>
        <w:jc w:val="both"/>
        <w:rPr>
          <w:rFonts w:ascii="Gill Sans MT" w:hAnsi="Gill Sans MT"/>
          <w:lang w:val="en-US"/>
        </w:rPr>
      </w:pPr>
    </w:p>
    <w:p w14:paraId="5907A877" w14:textId="77777777" w:rsidR="00586C3E" w:rsidRDefault="00586C3E" w:rsidP="0088328E">
      <w:pPr>
        <w:jc w:val="both"/>
        <w:rPr>
          <w:rFonts w:ascii="Gill Sans MT" w:hAnsi="Gill Sans MT"/>
          <w:lang w:val="en-US"/>
        </w:rPr>
      </w:pPr>
    </w:p>
    <w:p w14:paraId="6BC961B9" w14:textId="77777777" w:rsidR="00586C3E" w:rsidRPr="0088328E" w:rsidRDefault="00586C3E" w:rsidP="0088328E">
      <w:pPr>
        <w:jc w:val="both"/>
        <w:rPr>
          <w:rFonts w:ascii="Gill Sans MT" w:hAnsi="Gill Sans MT"/>
          <w:lang w:val="en-US"/>
        </w:rPr>
      </w:pPr>
    </w:p>
    <w:tbl>
      <w:tblPr>
        <w:tblStyle w:val="TableGrid"/>
        <w:tblW w:w="0" w:type="auto"/>
        <w:tblLook w:val="04A0" w:firstRow="1" w:lastRow="0" w:firstColumn="1" w:lastColumn="0" w:noHBand="0" w:noVBand="1"/>
      </w:tblPr>
      <w:tblGrid>
        <w:gridCol w:w="9016"/>
      </w:tblGrid>
      <w:tr w:rsidR="004F1C11" w14:paraId="673EDA9E" w14:textId="77777777" w:rsidTr="00DA3F57">
        <w:tc>
          <w:tcPr>
            <w:tcW w:w="9016" w:type="dxa"/>
            <w:shd w:val="clear" w:color="auto" w:fill="E97132" w:themeFill="accent2"/>
          </w:tcPr>
          <w:p w14:paraId="7190EAAB" w14:textId="77777777" w:rsidR="00463C13" w:rsidRDefault="00463C13" w:rsidP="00B62F4F">
            <w:pPr>
              <w:jc w:val="both"/>
              <w:rPr>
                <w:rFonts w:ascii="Gill Sans MT" w:hAnsi="Gill Sans MT"/>
                <w:lang w:val="en-US"/>
              </w:rPr>
            </w:pPr>
          </w:p>
          <w:p w14:paraId="6D2DDCAD" w14:textId="77777777" w:rsidR="00463C13" w:rsidRDefault="008E7BCC" w:rsidP="00B62F4F">
            <w:pPr>
              <w:jc w:val="both"/>
              <w:rPr>
                <w:rFonts w:ascii="Gill Sans MT" w:hAnsi="Gill Sans MT"/>
                <w:lang w:val="en-US"/>
              </w:rPr>
            </w:pPr>
            <w:r w:rsidRPr="008E7BCC">
              <w:rPr>
                <w:rFonts w:ascii="Gill Sans MT" w:hAnsi="Gill Sans MT"/>
                <w:noProof/>
                <w:lang w:val="en-US"/>
              </w:rPr>
              <mc:AlternateContent>
                <mc:Choice Requires="wps">
                  <w:drawing>
                    <wp:anchor distT="45720" distB="45720" distL="114300" distR="114300" simplePos="0" relativeHeight="251660288" behindDoc="0" locked="0" layoutInCell="1" allowOverlap="1" wp14:anchorId="6289383E" wp14:editId="6C1900A7">
                      <wp:simplePos x="0" y="0"/>
                      <wp:positionH relativeFrom="column">
                        <wp:posOffset>2271395</wp:posOffset>
                      </wp:positionH>
                      <wp:positionV relativeFrom="paragraph">
                        <wp:posOffset>200660</wp:posOffset>
                      </wp:positionV>
                      <wp:extent cx="3162300" cy="600075"/>
                      <wp:effectExtent l="0" t="0" r="19050" b="28575"/>
                      <wp:wrapSquare wrapText="bothSides"/>
                      <wp:docPr id="12331653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600075"/>
                              </a:xfrm>
                              <a:prstGeom prst="rect">
                                <a:avLst/>
                              </a:prstGeom>
                              <a:solidFill>
                                <a:srgbClr val="FFFFFF"/>
                              </a:solidFill>
                              <a:ln w="9525">
                                <a:solidFill>
                                  <a:srgbClr val="000000"/>
                                </a:solidFill>
                                <a:miter lim="800000"/>
                                <a:headEnd/>
                                <a:tailEnd/>
                              </a:ln>
                            </wps:spPr>
                            <wps:txbx>
                              <w:txbxContent>
                                <w:p w14:paraId="75D46D25" w14:textId="1F9C0CAF" w:rsidR="004A7F15" w:rsidRPr="00EF6CC4" w:rsidRDefault="00E625A0" w:rsidP="004A7F15">
                                  <w:pPr>
                                    <w:jc w:val="both"/>
                                    <w:rPr>
                                      <w:rFonts w:ascii="Gill Sans MT" w:hAnsi="Gill Sans MT"/>
                                      <w:i/>
                                      <w:iCs/>
                                      <w:lang w:val="en-US"/>
                                    </w:rPr>
                                  </w:pPr>
                                  <w:r w:rsidRPr="00EF6CC4">
                                    <w:rPr>
                                      <w:rFonts w:ascii="Gill Sans MT" w:hAnsi="Gill Sans MT"/>
                                      <w:i/>
                                      <w:iCs/>
                                      <w:lang w:val="en-US"/>
                                    </w:rPr>
                                    <w:t>The confidence that other learners were exhibiting triggered a sense of determination that made her say to herself ‘if they can do it, then why not me</w:t>
                                  </w:r>
                                  <w:r w:rsidR="00D06CAB" w:rsidRPr="00EF6CC4">
                                    <w:rPr>
                                      <w:rFonts w:ascii="Gill Sans MT" w:hAnsi="Gill Sans MT"/>
                                      <w:i/>
                                      <w:iCs/>
                                      <w:lang w:val="en-US"/>
                                    </w:rPr>
                                    <w:t>?</w:t>
                                  </w:r>
                                  <w:r w:rsidR="004A7F15" w:rsidRPr="00EF6CC4">
                                    <w:rPr>
                                      <w:rFonts w:ascii="Gill Sans MT" w:hAnsi="Gill Sans MT"/>
                                      <w:i/>
                                      <w:iCs/>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89383E" id="_x0000_t202" coordsize="21600,21600" o:spt="202" path="m,l,21600r21600,l21600,xe">
                      <v:stroke joinstyle="miter"/>
                      <v:path gradientshapeok="t" o:connecttype="rect"/>
                    </v:shapetype>
                    <v:shape id="Text Box 2" o:spid="_x0000_s1026" type="#_x0000_t202" style="position:absolute;left:0;text-align:left;margin-left:178.85pt;margin-top:15.8pt;width:249pt;height:47.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">
                      <v:textbox>
                        <w:txbxContent>
                          <w:p w14:paraId="75D46D25" w14:textId="1F9C0CAF" w:rsidR="004A7F15" w:rsidRPr="00EF6CC4" w:rsidRDefault="00E625A0" w:rsidP="004A7F15">
                            <w:pPr>
                              <w:jc w:val="both"/>
                              <w:rPr>
                                <w:rFonts w:ascii="Gill Sans MT" w:hAnsi="Gill Sans MT"/>
                                <w:i/>
                                <w:iCs/>
                                <w:lang w:val="en-US"/>
                              </w:rPr>
                            </w:pPr>
                            <w:r w:rsidRPr="00EF6CC4">
                              <w:rPr>
                                <w:rFonts w:ascii="Gill Sans MT" w:hAnsi="Gill Sans MT"/>
                                <w:i/>
                                <w:iCs/>
                                <w:lang w:val="en-US"/>
                              </w:rPr>
                              <w:t>The confidence that other learners were exhibiting triggered a sense of determination that made her say to herself ‘if they can do it, then why not me</w:t>
                            </w:r>
                            <w:r w:rsidR="00D06CAB" w:rsidRPr="00EF6CC4">
                              <w:rPr>
                                <w:rFonts w:ascii="Gill Sans MT" w:hAnsi="Gill Sans MT"/>
                                <w:i/>
                                <w:iCs/>
                                <w:lang w:val="en-US"/>
                              </w:rPr>
                              <w:t>?</w:t>
                            </w:r>
                            <w:r w:rsidR="004A7F15" w:rsidRPr="00EF6CC4">
                              <w:rPr>
                                <w:rFonts w:ascii="Gill Sans MT" w:hAnsi="Gill Sans MT"/>
                                <w:i/>
                                <w:iCs/>
                                <w:lang w:val="en-US"/>
                              </w:rPr>
                              <w:t>’</w:t>
                            </w:r>
                          </w:p>
                        </w:txbxContent>
                      </v:textbox>
                      <w10:wrap type="square"/>
                    </v:shape>
                  </w:pict>
                </mc:Fallback>
              </mc:AlternateContent>
            </w:r>
            <w:r w:rsidR="004F1C11" w:rsidRPr="0088328E">
              <w:rPr>
                <w:rFonts w:ascii="Gill Sans MT" w:hAnsi="Gill Sans MT"/>
              </w:rPr>
              <w:drawing>
                <wp:inline distT="0" distB="0" distL="0" distR="0" wp14:anchorId="00883C68" wp14:editId="1377CB0B">
                  <wp:extent cx="2057400" cy="925898"/>
                  <wp:effectExtent l="0" t="0" r="0" b="7620"/>
                  <wp:docPr id="13468762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69422" cy="931308"/>
                          </a:xfrm>
                          <a:prstGeom prst="rect">
                            <a:avLst/>
                          </a:prstGeom>
                          <a:noFill/>
                          <a:ln>
                            <a:noFill/>
                          </a:ln>
                        </pic:spPr>
                      </pic:pic>
                    </a:graphicData>
                  </a:graphic>
                </wp:inline>
              </w:drawing>
            </w:r>
            <w:r w:rsidR="004F1C11">
              <w:rPr>
                <w:rFonts w:ascii="Gill Sans MT" w:hAnsi="Gill Sans MT"/>
                <w:lang w:val="en-US"/>
              </w:rPr>
              <w:t xml:space="preserve"> </w:t>
            </w:r>
          </w:p>
          <w:p w14:paraId="0C3BA53D" w14:textId="0CFE9CF6" w:rsidR="004A7F15" w:rsidRDefault="004A7F15" w:rsidP="00B62F4F">
            <w:pPr>
              <w:jc w:val="both"/>
              <w:rPr>
                <w:rFonts w:ascii="Gill Sans MT" w:hAnsi="Gill Sans MT"/>
                <w:lang w:val="en-US"/>
              </w:rPr>
            </w:pPr>
          </w:p>
        </w:tc>
      </w:tr>
    </w:tbl>
    <w:p w14:paraId="415B210B" w14:textId="77777777" w:rsidR="000E4944" w:rsidRPr="00B62F4F" w:rsidRDefault="000E4944" w:rsidP="00B62F4F">
      <w:pPr>
        <w:jc w:val="both"/>
        <w:rPr>
          <w:rFonts w:ascii="Gill Sans MT" w:hAnsi="Gill Sans MT"/>
          <w:lang w:val="en-US"/>
        </w:rPr>
      </w:pPr>
    </w:p>
    <w:sectPr w:rsidR="000E4944" w:rsidRPr="00B62F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96E"/>
    <w:rsid w:val="000929C2"/>
    <w:rsid w:val="000D5CEF"/>
    <w:rsid w:val="000E4944"/>
    <w:rsid w:val="001078A6"/>
    <w:rsid w:val="00183483"/>
    <w:rsid w:val="003C10F6"/>
    <w:rsid w:val="00416DF9"/>
    <w:rsid w:val="00463C13"/>
    <w:rsid w:val="00496F52"/>
    <w:rsid w:val="004A7F15"/>
    <w:rsid w:val="004F1C11"/>
    <w:rsid w:val="00586C3E"/>
    <w:rsid w:val="005E373A"/>
    <w:rsid w:val="00682561"/>
    <w:rsid w:val="0069449C"/>
    <w:rsid w:val="00763114"/>
    <w:rsid w:val="007E31C1"/>
    <w:rsid w:val="00867D0D"/>
    <w:rsid w:val="0088328E"/>
    <w:rsid w:val="008E7BCC"/>
    <w:rsid w:val="00955798"/>
    <w:rsid w:val="009A1F9B"/>
    <w:rsid w:val="009C6337"/>
    <w:rsid w:val="009D4948"/>
    <w:rsid w:val="00A45F02"/>
    <w:rsid w:val="00AB46BC"/>
    <w:rsid w:val="00AC1F8F"/>
    <w:rsid w:val="00AF3245"/>
    <w:rsid w:val="00B62F4F"/>
    <w:rsid w:val="00CB3027"/>
    <w:rsid w:val="00D0564B"/>
    <w:rsid w:val="00D06CAB"/>
    <w:rsid w:val="00DA3F57"/>
    <w:rsid w:val="00DE496E"/>
    <w:rsid w:val="00E625A0"/>
    <w:rsid w:val="00EA358D"/>
    <w:rsid w:val="00EF6CC4"/>
    <w:rsid w:val="00FA101C"/>
    <w:rsid w:val="00FC7EC0"/>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22955"/>
  <w15:chartTrackingRefBased/>
  <w15:docId w15:val="{7249374D-991E-4761-82FB-494AE4A2A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49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49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49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49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49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49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49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49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49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49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49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49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49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49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49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49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49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496E"/>
    <w:rPr>
      <w:rFonts w:eastAsiaTheme="majorEastAsia" w:cstheme="majorBidi"/>
      <w:color w:val="272727" w:themeColor="text1" w:themeTint="D8"/>
    </w:rPr>
  </w:style>
  <w:style w:type="paragraph" w:styleId="Title">
    <w:name w:val="Title"/>
    <w:basedOn w:val="Normal"/>
    <w:next w:val="Normal"/>
    <w:link w:val="TitleChar"/>
    <w:uiPriority w:val="10"/>
    <w:qFormat/>
    <w:rsid w:val="00DE49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49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49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49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496E"/>
    <w:pPr>
      <w:spacing w:before="160"/>
      <w:jc w:val="center"/>
    </w:pPr>
    <w:rPr>
      <w:i/>
      <w:iCs/>
      <w:color w:val="404040" w:themeColor="text1" w:themeTint="BF"/>
    </w:rPr>
  </w:style>
  <w:style w:type="character" w:customStyle="1" w:styleId="QuoteChar">
    <w:name w:val="Quote Char"/>
    <w:basedOn w:val="DefaultParagraphFont"/>
    <w:link w:val="Quote"/>
    <w:uiPriority w:val="29"/>
    <w:rsid w:val="00DE496E"/>
    <w:rPr>
      <w:i/>
      <w:iCs/>
      <w:color w:val="404040" w:themeColor="text1" w:themeTint="BF"/>
    </w:rPr>
  </w:style>
  <w:style w:type="paragraph" w:styleId="ListParagraph">
    <w:name w:val="List Paragraph"/>
    <w:basedOn w:val="Normal"/>
    <w:uiPriority w:val="34"/>
    <w:qFormat/>
    <w:rsid w:val="00DE496E"/>
    <w:pPr>
      <w:ind w:left="720"/>
      <w:contextualSpacing/>
    </w:pPr>
  </w:style>
  <w:style w:type="character" w:styleId="IntenseEmphasis">
    <w:name w:val="Intense Emphasis"/>
    <w:basedOn w:val="DefaultParagraphFont"/>
    <w:uiPriority w:val="21"/>
    <w:qFormat/>
    <w:rsid w:val="00DE496E"/>
    <w:rPr>
      <w:i/>
      <w:iCs/>
      <w:color w:val="0F4761" w:themeColor="accent1" w:themeShade="BF"/>
    </w:rPr>
  </w:style>
  <w:style w:type="paragraph" w:styleId="IntenseQuote">
    <w:name w:val="Intense Quote"/>
    <w:basedOn w:val="Normal"/>
    <w:next w:val="Normal"/>
    <w:link w:val="IntenseQuoteChar"/>
    <w:uiPriority w:val="30"/>
    <w:qFormat/>
    <w:rsid w:val="00DE49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496E"/>
    <w:rPr>
      <w:i/>
      <w:iCs/>
      <w:color w:val="0F4761" w:themeColor="accent1" w:themeShade="BF"/>
    </w:rPr>
  </w:style>
  <w:style w:type="character" w:styleId="IntenseReference">
    <w:name w:val="Intense Reference"/>
    <w:basedOn w:val="DefaultParagraphFont"/>
    <w:uiPriority w:val="32"/>
    <w:qFormat/>
    <w:rsid w:val="00DE496E"/>
    <w:rPr>
      <w:b/>
      <w:bCs/>
      <w:smallCaps/>
      <w:color w:val="0F4761" w:themeColor="accent1" w:themeShade="BF"/>
      <w:spacing w:val="5"/>
    </w:rPr>
  </w:style>
  <w:style w:type="table" w:styleId="TableGrid">
    <w:name w:val="Table Grid"/>
    <w:basedOn w:val="TableNormal"/>
    <w:uiPriority w:val="39"/>
    <w:rsid w:val="004F1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30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2</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Mpho Chiringa</dc:creator>
  <cp:keywords/>
  <dc:description/>
  <cp:lastModifiedBy>Mpho Chiringa</cp:lastModifiedBy>
  <cp:revision>26</cp:revision>
  <dcterms:created xsi:type="dcterms:W3CDTF">2024-03-14T08:40:00Z</dcterms:created>
  <dcterms:modified xsi:type="dcterms:W3CDTF">2024-03-14T14:10:00Z</dcterms:modified>
</cp:coreProperties>
</file>